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Zimmerer- und Holzbauarbeiten Neues Palais 5.BA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Instandsetzung sämtlicher Dachgeschosse ist in 6 Bauabschnitte gegliedert. Der aktuelle
Bauabschnitt bezieht sich auf die Arbeiten am Heinrichflügel (BA 5).
Zimmer-und-Holzbauarbeiten ist die denkmalgerechte Sanierung und Instandsetzung des
Dachtragwerkes nach Fachgutachten, inklusive der Bekämpfung von Hausschwamm und anderen
holzzerstörenden Insekten.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